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78727" w14:textId="77777777" w:rsidR="00C414F3" w:rsidRDefault="00C414F3">
      <w:pPr>
        <w:rPr>
          <w:sz w:val="10"/>
          <w:szCs w:val="10"/>
        </w:rPr>
      </w:pPr>
    </w:p>
    <w:p w14:paraId="2378B12C" w14:textId="575B4843" w:rsidR="00C414F3" w:rsidRDefault="00000000">
      <w:pPr>
        <w:jc w:val="center"/>
        <w:rPr>
          <w:b/>
          <w:sz w:val="24"/>
          <w:szCs w:val="24"/>
        </w:rPr>
      </w:pPr>
      <w:r>
        <w:rPr>
          <w:b/>
          <w:sz w:val="24"/>
          <w:szCs w:val="24"/>
        </w:rPr>
        <w:t xml:space="preserve">ICORE Board </w:t>
      </w:r>
      <w:r w:rsidR="004A02AC">
        <w:rPr>
          <w:b/>
          <w:sz w:val="24"/>
          <w:szCs w:val="24"/>
        </w:rPr>
        <w:t>M</w:t>
      </w:r>
      <w:r>
        <w:rPr>
          <w:b/>
          <w:sz w:val="24"/>
          <w:szCs w:val="24"/>
        </w:rPr>
        <w:t>eeting</w:t>
      </w:r>
      <w:r w:rsidR="00EC2BA6">
        <w:rPr>
          <w:b/>
          <w:sz w:val="24"/>
          <w:szCs w:val="24"/>
        </w:rPr>
        <w:t xml:space="preserve"> </w:t>
      </w:r>
      <w:r w:rsidR="004A02AC" w:rsidRPr="004A02AC">
        <w:rPr>
          <w:b/>
          <w:color w:val="365F91" w:themeColor="accent1" w:themeShade="BF"/>
          <w:sz w:val="24"/>
          <w:szCs w:val="24"/>
        </w:rPr>
        <w:t>Notes</w:t>
      </w:r>
    </w:p>
    <w:p w14:paraId="68319BD4" w14:textId="77777777" w:rsidR="00C414F3" w:rsidRDefault="00000000">
      <w:pPr>
        <w:jc w:val="center"/>
        <w:rPr>
          <w:sz w:val="24"/>
          <w:szCs w:val="24"/>
        </w:rPr>
      </w:pPr>
      <w:r>
        <w:rPr>
          <w:sz w:val="24"/>
          <w:szCs w:val="24"/>
        </w:rPr>
        <w:t xml:space="preserve">Tuesday, January 21, 2025, 6:00 p.m. </w:t>
      </w:r>
    </w:p>
    <w:p w14:paraId="523412B8" w14:textId="06D6C672" w:rsidR="00C414F3" w:rsidRDefault="00295A2B">
      <w:pPr>
        <w:jc w:val="center"/>
        <w:rPr>
          <w:i/>
          <w:sz w:val="24"/>
          <w:szCs w:val="24"/>
        </w:rPr>
      </w:pPr>
      <w:r>
        <w:rPr>
          <w:sz w:val="24"/>
          <w:szCs w:val="24"/>
        </w:rPr>
        <w:t>Mercer Community Center</w:t>
      </w:r>
    </w:p>
    <w:p w14:paraId="32BEFC9A" w14:textId="77777777" w:rsidR="00C414F3" w:rsidRDefault="00C414F3">
      <w:pPr>
        <w:jc w:val="center"/>
        <w:rPr>
          <w:b/>
          <w:sz w:val="24"/>
          <w:szCs w:val="24"/>
        </w:rPr>
      </w:pPr>
    </w:p>
    <w:p w14:paraId="292F1CA4" w14:textId="77777777" w:rsidR="00C414F3" w:rsidRDefault="00C414F3">
      <w:pPr>
        <w:spacing w:line="240" w:lineRule="auto"/>
        <w:rPr>
          <w:b/>
          <w:sz w:val="24"/>
          <w:szCs w:val="24"/>
        </w:rPr>
      </w:pPr>
    </w:p>
    <w:p w14:paraId="0F6A850A" w14:textId="77777777" w:rsidR="00C414F3" w:rsidRDefault="00000000">
      <w:pPr>
        <w:numPr>
          <w:ilvl w:val="0"/>
          <w:numId w:val="1"/>
        </w:numPr>
        <w:spacing w:after="200" w:line="240" w:lineRule="auto"/>
        <w:rPr>
          <w:sz w:val="24"/>
          <w:szCs w:val="24"/>
        </w:rPr>
      </w:pPr>
      <w:r>
        <w:rPr>
          <w:sz w:val="24"/>
          <w:szCs w:val="24"/>
        </w:rPr>
        <w:t>Call to order</w:t>
      </w:r>
    </w:p>
    <w:p w14:paraId="5A134F74" w14:textId="3AA8348F" w:rsidR="004A02AC" w:rsidRPr="000929B4" w:rsidRDefault="004A02AC" w:rsidP="004A02AC">
      <w:pPr>
        <w:spacing w:after="200" w:line="240" w:lineRule="auto"/>
        <w:ind w:left="720"/>
        <w:rPr>
          <w:color w:val="365F91" w:themeColor="accent1" w:themeShade="BF"/>
          <w:sz w:val="24"/>
          <w:szCs w:val="24"/>
        </w:rPr>
      </w:pPr>
      <w:r w:rsidRPr="000929B4">
        <w:rPr>
          <w:color w:val="365F91" w:themeColor="accent1" w:themeShade="BF"/>
          <w:sz w:val="24"/>
          <w:szCs w:val="24"/>
        </w:rPr>
        <w:t>Karen Hagemann called the meeting to order at 6:</w:t>
      </w:r>
      <w:r w:rsidR="009E22C5" w:rsidRPr="000929B4">
        <w:rPr>
          <w:color w:val="365F91" w:themeColor="accent1" w:themeShade="BF"/>
          <w:sz w:val="24"/>
          <w:szCs w:val="24"/>
        </w:rPr>
        <w:t>12</w:t>
      </w:r>
      <w:r w:rsidRPr="000929B4">
        <w:rPr>
          <w:color w:val="365F91" w:themeColor="accent1" w:themeShade="BF"/>
          <w:sz w:val="24"/>
          <w:szCs w:val="24"/>
        </w:rPr>
        <w:t>PM.   In attendance were board members Karen Hagemann,</w:t>
      </w:r>
      <w:r w:rsidR="009E22C5" w:rsidRPr="000929B4">
        <w:rPr>
          <w:color w:val="365F91" w:themeColor="accent1" w:themeShade="BF"/>
          <w:sz w:val="24"/>
          <w:szCs w:val="24"/>
        </w:rPr>
        <w:t xml:space="preserve"> </w:t>
      </w:r>
      <w:r w:rsidRPr="000929B4">
        <w:rPr>
          <w:color w:val="365F91" w:themeColor="accent1" w:themeShade="BF"/>
          <w:sz w:val="24"/>
          <w:szCs w:val="24"/>
        </w:rPr>
        <w:t>Gail Ondresky, Ian Shackleford, Bob Traczyk, Mark Fedora, Brenda Nelson, and Diane O’Krongly</w:t>
      </w:r>
    </w:p>
    <w:p w14:paraId="047E92B9" w14:textId="1E7AAD1D" w:rsidR="00C414F3" w:rsidRDefault="00000000">
      <w:pPr>
        <w:numPr>
          <w:ilvl w:val="0"/>
          <w:numId w:val="1"/>
        </w:numPr>
        <w:spacing w:after="200" w:line="240" w:lineRule="auto"/>
        <w:rPr>
          <w:sz w:val="24"/>
          <w:szCs w:val="24"/>
        </w:rPr>
      </w:pPr>
      <w:r>
        <w:rPr>
          <w:sz w:val="24"/>
          <w:szCs w:val="24"/>
        </w:rPr>
        <w:t xml:space="preserve">Approval of minutes from July </w:t>
      </w:r>
      <w:r w:rsidR="009E22C5">
        <w:rPr>
          <w:sz w:val="24"/>
          <w:szCs w:val="24"/>
        </w:rPr>
        <w:t>16</w:t>
      </w:r>
      <w:r w:rsidR="009E22C5" w:rsidRPr="009E22C5">
        <w:rPr>
          <w:sz w:val="24"/>
          <w:szCs w:val="24"/>
          <w:vertAlign w:val="superscript"/>
        </w:rPr>
        <w:t>th</w:t>
      </w:r>
      <w:proofErr w:type="gramStart"/>
      <w:r w:rsidR="009E22C5">
        <w:rPr>
          <w:sz w:val="24"/>
          <w:szCs w:val="24"/>
        </w:rPr>
        <w:t xml:space="preserve"> </w:t>
      </w:r>
      <w:r>
        <w:rPr>
          <w:sz w:val="24"/>
          <w:szCs w:val="24"/>
        </w:rPr>
        <w:t>2024</w:t>
      </w:r>
      <w:proofErr w:type="gramEnd"/>
      <w:r>
        <w:rPr>
          <w:sz w:val="24"/>
          <w:szCs w:val="24"/>
        </w:rPr>
        <w:t xml:space="preserve"> ICORE Board meeting</w:t>
      </w:r>
    </w:p>
    <w:p w14:paraId="2E58F94A" w14:textId="0B6675E6" w:rsidR="004A02AC" w:rsidRPr="000929B4" w:rsidRDefault="009E22C5" w:rsidP="009E22C5">
      <w:pPr>
        <w:pStyle w:val="ListParagraph"/>
        <w:pBdr>
          <w:top w:val="nil"/>
          <w:left w:val="nil"/>
          <w:bottom w:val="nil"/>
          <w:right w:val="nil"/>
          <w:between w:val="nil"/>
        </w:pBdr>
        <w:spacing w:after="120"/>
        <w:rPr>
          <w:color w:val="365F91" w:themeColor="accent1" w:themeShade="BF"/>
          <w:sz w:val="24"/>
          <w:szCs w:val="24"/>
        </w:rPr>
      </w:pPr>
      <w:r w:rsidRPr="000929B4">
        <w:rPr>
          <w:color w:val="365F91" w:themeColor="accent1" w:themeShade="BF"/>
          <w:sz w:val="24"/>
          <w:szCs w:val="24"/>
        </w:rPr>
        <w:t xml:space="preserve">Gail </w:t>
      </w:r>
      <w:r w:rsidR="004A02AC" w:rsidRPr="000929B4">
        <w:rPr>
          <w:color w:val="365F91" w:themeColor="accent1" w:themeShade="BF"/>
          <w:sz w:val="24"/>
          <w:szCs w:val="24"/>
        </w:rPr>
        <w:t xml:space="preserve">motioned to approve notes and </w:t>
      </w:r>
      <w:r w:rsidRPr="000929B4">
        <w:rPr>
          <w:color w:val="365F91" w:themeColor="accent1" w:themeShade="BF"/>
          <w:sz w:val="24"/>
          <w:szCs w:val="24"/>
        </w:rPr>
        <w:t>Ian</w:t>
      </w:r>
      <w:r w:rsidRPr="000929B4">
        <w:rPr>
          <w:color w:val="365F91" w:themeColor="accent1" w:themeShade="BF"/>
        </w:rPr>
        <w:t xml:space="preserve"> </w:t>
      </w:r>
      <w:r w:rsidR="004A02AC" w:rsidRPr="000929B4">
        <w:rPr>
          <w:color w:val="365F91" w:themeColor="accent1" w:themeShade="BF"/>
          <w:sz w:val="24"/>
          <w:szCs w:val="24"/>
        </w:rPr>
        <w:t>seconded.  Motion passed.</w:t>
      </w:r>
    </w:p>
    <w:p w14:paraId="06CF7EA1" w14:textId="77777777" w:rsidR="00C414F3" w:rsidRDefault="00000000">
      <w:pPr>
        <w:numPr>
          <w:ilvl w:val="0"/>
          <w:numId w:val="1"/>
        </w:numPr>
        <w:spacing w:after="200" w:line="240" w:lineRule="auto"/>
        <w:rPr>
          <w:sz w:val="24"/>
          <w:szCs w:val="24"/>
        </w:rPr>
      </w:pPr>
      <w:r>
        <w:rPr>
          <w:sz w:val="24"/>
          <w:szCs w:val="24"/>
        </w:rPr>
        <w:t>Treasurer’s report (Fedora)</w:t>
      </w:r>
    </w:p>
    <w:p w14:paraId="383031CC" w14:textId="4B0F47FF" w:rsidR="009E22C5" w:rsidRDefault="009E22C5" w:rsidP="009E22C5">
      <w:pPr>
        <w:spacing w:after="200" w:line="240" w:lineRule="auto"/>
        <w:ind w:left="720"/>
        <w:rPr>
          <w:color w:val="365F91" w:themeColor="accent1" w:themeShade="BF"/>
          <w:sz w:val="24"/>
          <w:szCs w:val="24"/>
        </w:rPr>
      </w:pPr>
      <w:r w:rsidRPr="009E22C5">
        <w:rPr>
          <w:color w:val="365F91" w:themeColor="accent1" w:themeShade="BF"/>
          <w:sz w:val="24"/>
          <w:szCs w:val="24"/>
        </w:rPr>
        <w:t xml:space="preserve">Current Balance is $72,310 </w:t>
      </w:r>
      <w:r>
        <w:rPr>
          <w:color w:val="365F91" w:themeColor="accent1" w:themeShade="BF"/>
          <w:sz w:val="24"/>
          <w:szCs w:val="24"/>
        </w:rPr>
        <w:t xml:space="preserve">not including the </w:t>
      </w:r>
      <w:r w:rsidRPr="009E22C5">
        <w:rPr>
          <w:color w:val="365F91" w:themeColor="accent1" w:themeShade="BF"/>
          <w:sz w:val="24"/>
          <w:szCs w:val="24"/>
        </w:rPr>
        <w:t xml:space="preserve">new $35,000 that came in from our new grant from Enbridge.  $47,229 for the Hurley Trail and $18,818 for the Mercer Bike Trail.  Mark plans to set up 3 accounts (general fund, Hurley Trail, and Mercer Trail) </w:t>
      </w:r>
      <w:r w:rsidR="000929B4">
        <w:rPr>
          <w:color w:val="365F91" w:themeColor="accent1" w:themeShade="BF"/>
          <w:sz w:val="24"/>
          <w:szCs w:val="24"/>
        </w:rPr>
        <w:t xml:space="preserve">each </w:t>
      </w:r>
      <w:r w:rsidRPr="009E22C5">
        <w:rPr>
          <w:color w:val="365F91" w:themeColor="accent1" w:themeShade="BF"/>
          <w:sz w:val="24"/>
          <w:szCs w:val="24"/>
        </w:rPr>
        <w:t>with their own money market and checking account</w:t>
      </w:r>
      <w:r w:rsidR="000929B4">
        <w:rPr>
          <w:color w:val="365F91" w:themeColor="accent1" w:themeShade="BF"/>
          <w:sz w:val="24"/>
          <w:szCs w:val="24"/>
        </w:rPr>
        <w:t>.</w:t>
      </w:r>
      <w:r w:rsidRPr="009E22C5">
        <w:rPr>
          <w:color w:val="365F91" w:themeColor="accent1" w:themeShade="BF"/>
          <w:sz w:val="24"/>
          <w:szCs w:val="24"/>
        </w:rPr>
        <w:t xml:space="preserve"> </w:t>
      </w:r>
      <w:r w:rsidR="000929B4">
        <w:rPr>
          <w:color w:val="365F91" w:themeColor="accent1" w:themeShade="BF"/>
          <w:sz w:val="24"/>
          <w:szCs w:val="24"/>
        </w:rPr>
        <w:t>This will make managing the 2 big projects much cleaner.</w:t>
      </w:r>
      <w:r>
        <w:rPr>
          <w:color w:val="365F91" w:themeColor="accent1" w:themeShade="BF"/>
          <w:sz w:val="24"/>
          <w:szCs w:val="24"/>
        </w:rPr>
        <w:t xml:space="preserve">  </w:t>
      </w:r>
    </w:p>
    <w:p w14:paraId="659E1F6C" w14:textId="011A1B10" w:rsidR="009E22C5" w:rsidRDefault="009E22C5" w:rsidP="009E22C5">
      <w:pPr>
        <w:spacing w:after="200" w:line="240" w:lineRule="auto"/>
        <w:ind w:left="720"/>
        <w:rPr>
          <w:color w:val="365F91" w:themeColor="accent1" w:themeShade="BF"/>
          <w:sz w:val="24"/>
          <w:szCs w:val="24"/>
        </w:rPr>
      </w:pPr>
      <w:r>
        <w:rPr>
          <w:color w:val="365F91" w:themeColor="accent1" w:themeShade="BF"/>
          <w:sz w:val="24"/>
          <w:szCs w:val="24"/>
        </w:rPr>
        <w:t>Gail moved to have Ian research adding our participation information to the Benevity</w:t>
      </w:r>
      <w:r w:rsidR="000929B4">
        <w:rPr>
          <w:color w:val="365F91" w:themeColor="accent1" w:themeShade="BF"/>
          <w:sz w:val="24"/>
          <w:szCs w:val="24"/>
        </w:rPr>
        <w:t xml:space="preserve"> who was the organization used for the Enbridge grant.</w:t>
      </w:r>
      <w:r>
        <w:rPr>
          <w:color w:val="365F91" w:themeColor="accent1" w:themeShade="BF"/>
          <w:sz w:val="24"/>
          <w:szCs w:val="24"/>
        </w:rPr>
        <w:t xml:space="preserve">  Motion passed</w:t>
      </w:r>
    </w:p>
    <w:p w14:paraId="01DA0B37" w14:textId="59E02B89" w:rsidR="009E22C5" w:rsidRDefault="009E22C5" w:rsidP="009E22C5">
      <w:pPr>
        <w:spacing w:after="200" w:line="240" w:lineRule="auto"/>
        <w:ind w:left="720"/>
        <w:rPr>
          <w:color w:val="365F91" w:themeColor="accent1" w:themeShade="BF"/>
          <w:sz w:val="24"/>
          <w:szCs w:val="24"/>
        </w:rPr>
      </w:pPr>
      <w:r>
        <w:rPr>
          <w:color w:val="365F91" w:themeColor="accent1" w:themeShade="BF"/>
          <w:sz w:val="24"/>
          <w:szCs w:val="24"/>
        </w:rPr>
        <w:t xml:space="preserve">Mark to give Brenda a donation letter form from a non-profit.  Brenda will </w:t>
      </w:r>
      <w:r w:rsidR="000929B4">
        <w:rPr>
          <w:color w:val="365F91" w:themeColor="accent1" w:themeShade="BF"/>
          <w:sz w:val="24"/>
          <w:szCs w:val="24"/>
        </w:rPr>
        <w:t xml:space="preserve">first </w:t>
      </w:r>
      <w:r>
        <w:rPr>
          <w:color w:val="365F91" w:themeColor="accent1" w:themeShade="BF"/>
          <w:sz w:val="24"/>
          <w:szCs w:val="24"/>
        </w:rPr>
        <w:t>get a letter from Chris McMurray on the value for what he donated for the bike event last summer</w:t>
      </w:r>
      <w:r w:rsidR="000929B4">
        <w:rPr>
          <w:color w:val="365F91" w:themeColor="accent1" w:themeShade="BF"/>
          <w:sz w:val="24"/>
          <w:szCs w:val="24"/>
        </w:rPr>
        <w:t xml:space="preserve"> (e-bike and Northwoods Adventure Package).</w:t>
      </w:r>
    </w:p>
    <w:p w14:paraId="2F985018" w14:textId="25241172" w:rsidR="009E22C5" w:rsidRPr="009E22C5" w:rsidRDefault="009E22C5" w:rsidP="009E22C5">
      <w:pPr>
        <w:spacing w:after="200" w:line="240" w:lineRule="auto"/>
        <w:ind w:left="720"/>
        <w:rPr>
          <w:color w:val="365F91" w:themeColor="accent1" w:themeShade="BF"/>
          <w:sz w:val="24"/>
          <w:szCs w:val="24"/>
        </w:rPr>
      </w:pPr>
      <w:r>
        <w:rPr>
          <w:color w:val="365F91" w:themeColor="accent1" w:themeShade="BF"/>
          <w:sz w:val="24"/>
          <w:szCs w:val="24"/>
        </w:rPr>
        <w:t>Bob motioned to approve the Treasurers report and Diane seconded.  Motion passed.</w:t>
      </w:r>
    </w:p>
    <w:p w14:paraId="61399B89" w14:textId="77777777" w:rsidR="00C414F3" w:rsidRDefault="00000000">
      <w:pPr>
        <w:numPr>
          <w:ilvl w:val="0"/>
          <w:numId w:val="1"/>
        </w:numPr>
        <w:spacing w:after="200" w:line="240" w:lineRule="auto"/>
        <w:rPr>
          <w:sz w:val="24"/>
          <w:szCs w:val="24"/>
        </w:rPr>
      </w:pPr>
      <w:r>
        <w:rPr>
          <w:sz w:val="24"/>
          <w:szCs w:val="24"/>
        </w:rPr>
        <w:t>Membership update (Ondresky)</w:t>
      </w:r>
    </w:p>
    <w:p w14:paraId="58D51EC8" w14:textId="118B3621" w:rsidR="009E22C5" w:rsidRDefault="009E22C5" w:rsidP="009E22C5">
      <w:pPr>
        <w:spacing w:after="200" w:line="240" w:lineRule="auto"/>
        <w:ind w:left="720"/>
        <w:rPr>
          <w:color w:val="365F91" w:themeColor="accent1" w:themeShade="BF"/>
          <w:sz w:val="24"/>
          <w:szCs w:val="24"/>
        </w:rPr>
      </w:pPr>
      <w:r w:rsidRPr="009E22C5">
        <w:rPr>
          <w:color w:val="365F91" w:themeColor="accent1" w:themeShade="BF"/>
          <w:sz w:val="24"/>
          <w:szCs w:val="24"/>
        </w:rPr>
        <w:t>Gail is looking at the December report and will discuss a plan for renewals.  We need to track new membership from renewals to ensure that we are growing.</w:t>
      </w:r>
      <w:r w:rsidR="000929B4">
        <w:rPr>
          <w:color w:val="365F91" w:themeColor="accent1" w:themeShade="BF"/>
          <w:sz w:val="24"/>
          <w:szCs w:val="24"/>
        </w:rPr>
        <w:t xml:space="preserve"> Mark will add an indicator on the spreadsheet so that we can track this going forward.</w:t>
      </w:r>
    </w:p>
    <w:p w14:paraId="5214986F" w14:textId="17258669" w:rsidR="009E22C5" w:rsidRDefault="009E22C5" w:rsidP="009E22C5">
      <w:pPr>
        <w:spacing w:after="200" w:line="240" w:lineRule="auto"/>
        <w:ind w:left="720"/>
        <w:rPr>
          <w:color w:val="365F91" w:themeColor="accent1" w:themeShade="BF"/>
          <w:sz w:val="24"/>
          <w:szCs w:val="24"/>
        </w:rPr>
      </w:pPr>
      <w:r>
        <w:rPr>
          <w:color w:val="365F91" w:themeColor="accent1" w:themeShade="BF"/>
          <w:sz w:val="24"/>
          <w:szCs w:val="24"/>
        </w:rPr>
        <w:t>Gail to revisit advertising in Silent Sport magazine.</w:t>
      </w:r>
    </w:p>
    <w:p w14:paraId="061AFCAA" w14:textId="5355858E" w:rsidR="009E22C5" w:rsidRPr="009E22C5" w:rsidRDefault="009E22C5" w:rsidP="009E22C5">
      <w:pPr>
        <w:spacing w:after="200" w:line="240" w:lineRule="auto"/>
        <w:ind w:left="720"/>
        <w:rPr>
          <w:color w:val="365F91" w:themeColor="accent1" w:themeShade="BF"/>
          <w:sz w:val="24"/>
          <w:szCs w:val="24"/>
        </w:rPr>
      </w:pPr>
      <w:r>
        <w:rPr>
          <w:color w:val="365F91" w:themeColor="accent1" w:themeShade="BF"/>
          <w:sz w:val="24"/>
          <w:szCs w:val="24"/>
        </w:rPr>
        <w:t>Do we want to have a greater focus on public relations to grow membership?</w:t>
      </w:r>
      <w:r w:rsidR="000929B4">
        <w:rPr>
          <w:color w:val="365F91" w:themeColor="accent1" w:themeShade="BF"/>
          <w:sz w:val="24"/>
          <w:szCs w:val="24"/>
        </w:rPr>
        <w:t xml:space="preserve"> </w:t>
      </w:r>
    </w:p>
    <w:p w14:paraId="7A10C7AF" w14:textId="77777777" w:rsidR="00C414F3" w:rsidRDefault="00000000">
      <w:pPr>
        <w:numPr>
          <w:ilvl w:val="0"/>
          <w:numId w:val="1"/>
        </w:numPr>
        <w:spacing w:after="200" w:line="240" w:lineRule="auto"/>
        <w:rPr>
          <w:sz w:val="24"/>
          <w:szCs w:val="24"/>
        </w:rPr>
      </w:pPr>
      <w:r>
        <w:rPr>
          <w:sz w:val="24"/>
          <w:szCs w:val="24"/>
        </w:rPr>
        <w:lastRenderedPageBreak/>
        <w:t>Trail reports</w:t>
      </w:r>
    </w:p>
    <w:p w14:paraId="70C97A82" w14:textId="77777777" w:rsidR="00C414F3" w:rsidRDefault="00000000">
      <w:pPr>
        <w:numPr>
          <w:ilvl w:val="1"/>
          <w:numId w:val="1"/>
        </w:numPr>
        <w:spacing w:after="200" w:line="240" w:lineRule="auto"/>
        <w:rPr>
          <w:sz w:val="24"/>
          <w:szCs w:val="24"/>
        </w:rPr>
      </w:pPr>
      <w:r>
        <w:rPr>
          <w:sz w:val="24"/>
          <w:szCs w:val="24"/>
        </w:rPr>
        <w:t xml:space="preserve">Hurley Non-Motorized Trail (Shackleford) </w:t>
      </w:r>
    </w:p>
    <w:p w14:paraId="6B416E99" w14:textId="3C5D8BC5" w:rsidR="009E22C5" w:rsidRPr="009E22C5" w:rsidRDefault="009E22C5" w:rsidP="009E22C5">
      <w:pPr>
        <w:spacing w:after="200" w:line="240" w:lineRule="auto"/>
        <w:ind w:left="1440"/>
        <w:rPr>
          <w:color w:val="365F91" w:themeColor="accent1" w:themeShade="BF"/>
          <w:sz w:val="24"/>
          <w:szCs w:val="24"/>
        </w:rPr>
      </w:pPr>
      <w:r w:rsidRPr="009E22C5">
        <w:rPr>
          <w:color w:val="365F91" w:themeColor="accent1" w:themeShade="BF"/>
          <w:sz w:val="24"/>
          <w:szCs w:val="24"/>
        </w:rPr>
        <w:t xml:space="preserve">We have asked if CN would accept less than the </w:t>
      </w:r>
      <w:proofErr w:type="gramStart"/>
      <w:r w:rsidRPr="009E22C5">
        <w:rPr>
          <w:color w:val="365F91" w:themeColor="accent1" w:themeShade="BF"/>
          <w:sz w:val="24"/>
          <w:szCs w:val="24"/>
        </w:rPr>
        <w:t>$175,000</w:t>
      </w:r>
      <w:proofErr w:type="gramEnd"/>
      <w:r w:rsidR="000929B4">
        <w:rPr>
          <w:color w:val="365F91" w:themeColor="accent1" w:themeShade="BF"/>
          <w:sz w:val="24"/>
          <w:szCs w:val="24"/>
        </w:rPr>
        <w:t xml:space="preserve"> we offered given nuisances discovered with the property including remediation area and portion that is not owned by CN.  </w:t>
      </w:r>
      <w:r w:rsidRPr="009E22C5">
        <w:rPr>
          <w:color w:val="365F91" w:themeColor="accent1" w:themeShade="BF"/>
          <w:sz w:val="24"/>
          <w:szCs w:val="24"/>
        </w:rPr>
        <w:t xml:space="preserve"> </w:t>
      </w:r>
      <w:r w:rsidR="000929B4">
        <w:rPr>
          <w:color w:val="365F91" w:themeColor="accent1" w:themeShade="BF"/>
          <w:sz w:val="24"/>
          <w:szCs w:val="24"/>
        </w:rPr>
        <w:t xml:space="preserve">We still do not have a Purchase agreement from CN.  </w:t>
      </w:r>
      <w:r w:rsidRPr="009E22C5">
        <w:rPr>
          <w:color w:val="365F91" w:themeColor="accent1" w:themeShade="BF"/>
          <w:sz w:val="24"/>
          <w:szCs w:val="24"/>
        </w:rPr>
        <w:t xml:space="preserve">We </w:t>
      </w:r>
      <w:r w:rsidR="000929B4">
        <w:rPr>
          <w:color w:val="365F91" w:themeColor="accent1" w:themeShade="BF"/>
          <w:sz w:val="24"/>
          <w:szCs w:val="24"/>
        </w:rPr>
        <w:t xml:space="preserve">had </w:t>
      </w:r>
      <w:r w:rsidRPr="009E22C5">
        <w:rPr>
          <w:color w:val="365F91" w:themeColor="accent1" w:themeShade="BF"/>
          <w:sz w:val="24"/>
          <w:szCs w:val="24"/>
        </w:rPr>
        <w:t xml:space="preserve">agreed to purchase by the end of 2025.  The DNR grant would have to be submitted by May 1, so it doesn’t look like we will have the time to apply because it required a purchase agreement and an appraisal.  Our next step is to work with CN to get more time.  We will need another year.  </w:t>
      </w:r>
    </w:p>
    <w:p w14:paraId="2128195F" w14:textId="54FF59A6" w:rsidR="009E22C5" w:rsidRPr="009E22C5" w:rsidRDefault="009E22C5" w:rsidP="009E22C5">
      <w:pPr>
        <w:spacing w:after="200" w:line="240" w:lineRule="auto"/>
        <w:ind w:left="1440"/>
        <w:rPr>
          <w:color w:val="365F91" w:themeColor="accent1" w:themeShade="BF"/>
          <w:sz w:val="24"/>
          <w:szCs w:val="24"/>
        </w:rPr>
      </w:pPr>
      <w:r w:rsidRPr="009E22C5">
        <w:rPr>
          <w:color w:val="365F91" w:themeColor="accent1" w:themeShade="BF"/>
          <w:sz w:val="24"/>
          <w:szCs w:val="24"/>
        </w:rPr>
        <w:t>Ian shared a plaque for Michael Fauerbach to acknowledge his dedication to the trail.</w:t>
      </w:r>
      <w:r w:rsidR="000929B4">
        <w:rPr>
          <w:color w:val="365F91" w:themeColor="accent1" w:themeShade="BF"/>
          <w:sz w:val="24"/>
          <w:szCs w:val="24"/>
        </w:rPr>
        <w:t xml:space="preserve">  It will be attached to a large stone on the trailhead.</w:t>
      </w:r>
    </w:p>
    <w:p w14:paraId="7C6DC9D4" w14:textId="77777777" w:rsidR="00C414F3" w:rsidRDefault="00000000">
      <w:pPr>
        <w:numPr>
          <w:ilvl w:val="1"/>
          <w:numId w:val="1"/>
        </w:numPr>
        <w:spacing w:after="200" w:line="240" w:lineRule="auto"/>
        <w:rPr>
          <w:sz w:val="24"/>
          <w:szCs w:val="24"/>
        </w:rPr>
      </w:pPr>
      <w:r>
        <w:rPr>
          <w:sz w:val="24"/>
          <w:szCs w:val="24"/>
        </w:rPr>
        <w:t>Mercer-by-Bike update (Nelson)</w:t>
      </w:r>
    </w:p>
    <w:p w14:paraId="1455A28B" w14:textId="417EA489" w:rsidR="000929B4" w:rsidRPr="000929B4" w:rsidRDefault="000929B4" w:rsidP="000929B4">
      <w:pPr>
        <w:spacing w:after="200" w:line="240" w:lineRule="auto"/>
        <w:ind w:left="1440"/>
        <w:rPr>
          <w:color w:val="365F91" w:themeColor="accent1" w:themeShade="BF"/>
          <w:sz w:val="24"/>
          <w:szCs w:val="24"/>
        </w:rPr>
      </w:pPr>
      <w:r w:rsidRPr="000929B4">
        <w:rPr>
          <w:color w:val="365F91" w:themeColor="accent1" w:themeShade="BF"/>
          <w:sz w:val="24"/>
          <w:szCs w:val="24"/>
        </w:rPr>
        <w:t>Brenda shared the PowerPoint deck from Becher-Hoppe summarizing the results from the Mercer bike trail expansion feasibility study.  B-H did a great job with the real estate work and associated Right-of-way versus property easements.  We were able to get a unanimous decision from the Iron County Board on defining the easement language on use for highway transportation to include bicycling thereby allowing us to build the trail within the right-of-way that was part of a personal property easement.  We were also pleased with the work to delineate and avoid wetlands as much as possible to offer a lower cost option than building bridges over wetlands.  We agreed to focus on Phase 1 of the project which is a 6-mile loop around Mercer connecting a new trail from Carow Park to the existing trail on the South side of town.  This loop also connects to the Mercer School and the School Forest off Martha Lake Road allowing for Safe Routes to School consideration in grant applications.  This portion has a cost of approximately $1MM.  We plan to apply for the DOT construction grant which would cover 80% 0f the cost.  The remaining 20% will come from supplemental grants, donations, and fund-raising.  We must be able to provide the DOT confidence that we can get the 20% to get consideration for the grant.  This will be a difficult task to accomplish in 2025.</w:t>
      </w:r>
    </w:p>
    <w:p w14:paraId="3EA6EA14" w14:textId="77777777" w:rsidR="000929B4" w:rsidRDefault="000929B4" w:rsidP="000929B4">
      <w:pPr>
        <w:spacing w:after="200" w:line="240" w:lineRule="auto"/>
        <w:ind w:left="1440"/>
        <w:rPr>
          <w:sz w:val="24"/>
          <w:szCs w:val="24"/>
        </w:rPr>
      </w:pPr>
    </w:p>
    <w:p w14:paraId="4D149E41" w14:textId="77777777" w:rsidR="000929B4" w:rsidRDefault="000929B4" w:rsidP="000929B4">
      <w:pPr>
        <w:spacing w:after="200" w:line="240" w:lineRule="auto"/>
        <w:ind w:left="1440"/>
        <w:rPr>
          <w:sz w:val="24"/>
          <w:szCs w:val="24"/>
        </w:rPr>
      </w:pPr>
    </w:p>
    <w:p w14:paraId="1AE4CCEB" w14:textId="77777777" w:rsidR="00C414F3" w:rsidRDefault="00000000">
      <w:pPr>
        <w:numPr>
          <w:ilvl w:val="0"/>
          <w:numId w:val="1"/>
        </w:numPr>
        <w:spacing w:after="200" w:line="240" w:lineRule="auto"/>
        <w:rPr>
          <w:sz w:val="24"/>
          <w:szCs w:val="24"/>
        </w:rPr>
      </w:pPr>
      <w:r>
        <w:rPr>
          <w:sz w:val="24"/>
          <w:szCs w:val="24"/>
        </w:rPr>
        <w:lastRenderedPageBreak/>
        <w:t>Event reports</w:t>
      </w:r>
    </w:p>
    <w:p w14:paraId="5696136F" w14:textId="77777777" w:rsidR="00C414F3" w:rsidRDefault="00000000">
      <w:pPr>
        <w:numPr>
          <w:ilvl w:val="1"/>
          <w:numId w:val="1"/>
        </w:numPr>
        <w:spacing w:after="200" w:line="240" w:lineRule="auto"/>
        <w:rPr>
          <w:sz w:val="24"/>
          <w:szCs w:val="24"/>
        </w:rPr>
      </w:pPr>
      <w:r>
        <w:rPr>
          <w:sz w:val="24"/>
          <w:szCs w:val="24"/>
        </w:rPr>
        <w:t>Loony Snowshoeing outings</w:t>
      </w:r>
    </w:p>
    <w:p w14:paraId="2A558F83" w14:textId="6D90116E" w:rsidR="009E22C5" w:rsidRPr="000929B4" w:rsidRDefault="009E22C5" w:rsidP="009E22C5">
      <w:pPr>
        <w:spacing w:after="200" w:line="240" w:lineRule="auto"/>
        <w:ind w:left="1440"/>
        <w:rPr>
          <w:color w:val="365F91" w:themeColor="accent1" w:themeShade="BF"/>
          <w:sz w:val="24"/>
          <w:szCs w:val="24"/>
        </w:rPr>
      </w:pPr>
      <w:r w:rsidRPr="000929B4">
        <w:rPr>
          <w:color w:val="365F91" w:themeColor="accent1" w:themeShade="BF"/>
          <w:sz w:val="24"/>
          <w:szCs w:val="24"/>
        </w:rPr>
        <w:t>Kit is using Meetup weekly</w:t>
      </w:r>
      <w:r w:rsidR="000929B4" w:rsidRPr="000929B4">
        <w:rPr>
          <w:color w:val="365F91" w:themeColor="accent1" w:themeShade="BF"/>
          <w:sz w:val="24"/>
          <w:szCs w:val="24"/>
        </w:rPr>
        <w:t xml:space="preserve"> to promote her snowshoe walks</w:t>
      </w:r>
    </w:p>
    <w:p w14:paraId="56746EC7" w14:textId="77777777" w:rsidR="00C414F3" w:rsidRDefault="00000000">
      <w:pPr>
        <w:numPr>
          <w:ilvl w:val="1"/>
          <w:numId w:val="1"/>
        </w:numPr>
        <w:spacing w:after="200" w:line="240" w:lineRule="auto"/>
        <w:rPr>
          <w:sz w:val="24"/>
          <w:szCs w:val="24"/>
        </w:rPr>
      </w:pPr>
      <w:r>
        <w:rPr>
          <w:sz w:val="24"/>
          <w:szCs w:val="24"/>
        </w:rPr>
        <w:t>Quarterly outings: Gail Ondresky</w:t>
      </w:r>
    </w:p>
    <w:p w14:paraId="71971716" w14:textId="4615A0E1" w:rsidR="000929B4" w:rsidRDefault="000929B4" w:rsidP="009E22C5">
      <w:pPr>
        <w:spacing w:after="200" w:line="240" w:lineRule="auto"/>
        <w:ind w:left="1440"/>
        <w:rPr>
          <w:color w:val="365F91" w:themeColor="accent1" w:themeShade="BF"/>
          <w:sz w:val="24"/>
          <w:szCs w:val="24"/>
        </w:rPr>
      </w:pPr>
      <w:r>
        <w:rPr>
          <w:color w:val="365F91" w:themeColor="accent1" w:themeShade="BF"/>
          <w:sz w:val="24"/>
          <w:szCs w:val="24"/>
        </w:rPr>
        <w:t xml:space="preserve">Gail and Diane discussed the following potential ICORE sponsored events for 2025:  </w:t>
      </w:r>
    </w:p>
    <w:p w14:paraId="408F9498" w14:textId="5E25158B" w:rsidR="009E22C5" w:rsidRPr="000929B4" w:rsidRDefault="009E22C5" w:rsidP="000929B4">
      <w:pPr>
        <w:pStyle w:val="ListParagraph"/>
        <w:numPr>
          <w:ilvl w:val="0"/>
          <w:numId w:val="2"/>
        </w:numPr>
        <w:spacing w:after="200" w:line="240" w:lineRule="auto"/>
        <w:rPr>
          <w:color w:val="365F91" w:themeColor="accent1" w:themeShade="BF"/>
          <w:sz w:val="24"/>
          <w:szCs w:val="24"/>
        </w:rPr>
      </w:pPr>
      <w:r w:rsidRPr="000929B4">
        <w:rPr>
          <w:color w:val="365F91" w:themeColor="accent1" w:themeShade="BF"/>
          <w:sz w:val="24"/>
          <w:szCs w:val="24"/>
        </w:rPr>
        <w:t>February 15</w:t>
      </w:r>
      <w:r w:rsidRPr="000929B4">
        <w:rPr>
          <w:color w:val="365F91" w:themeColor="accent1" w:themeShade="BF"/>
          <w:sz w:val="24"/>
          <w:szCs w:val="24"/>
          <w:vertAlign w:val="superscript"/>
        </w:rPr>
        <w:t>th</w:t>
      </w:r>
      <w:r w:rsidRPr="000929B4">
        <w:rPr>
          <w:color w:val="365F91" w:themeColor="accent1" w:themeShade="BF"/>
          <w:sz w:val="24"/>
          <w:szCs w:val="24"/>
        </w:rPr>
        <w:t xml:space="preserve"> Snowshoe event</w:t>
      </w:r>
      <w:r w:rsidR="000929B4">
        <w:rPr>
          <w:color w:val="365F91" w:themeColor="accent1" w:themeShade="BF"/>
          <w:sz w:val="24"/>
          <w:szCs w:val="24"/>
        </w:rPr>
        <w:t xml:space="preserve"> at </w:t>
      </w:r>
      <w:r w:rsidRPr="000929B4">
        <w:rPr>
          <w:color w:val="365F91" w:themeColor="accent1" w:themeShade="BF"/>
          <w:sz w:val="24"/>
          <w:szCs w:val="24"/>
        </w:rPr>
        <w:t>11:00am</w:t>
      </w:r>
      <w:r w:rsidR="000929B4">
        <w:rPr>
          <w:color w:val="365F91" w:themeColor="accent1" w:themeShade="BF"/>
          <w:sz w:val="24"/>
          <w:szCs w:val="24"/>
        </w:rPr>
        <w:t xml:space="preserve">.  </w:t>
      </w:r>
      <w:r w:rsidRPr="000929B4">
        <w:rPr>
          <w:color w:val="365F91" w:themeColor="accent1" w:themeShade="BF"/>
          <w:sz w:val="24"/>
          <w:szCs w:val="24"/>
        </w:rPr>
        <w:t xml:space="preserve"> </w:t>
      </w:r>
      <w:r w:rsidR="000929B4">
        <w:rPr>
          <w:color w:val="365F91" w:themeColor="accent1" w:themeShade="BF"/>
          <w:sz w:val="24"/>
          <w:szCs w:val="24"/>
        </w:rPr>
        <w:t>S</w:t>
      </w:r>
      <w:r w:rsidRPr="000929B4">
        <w:rPr>
          <w:color w:val="365F91" w:themeColor="accent1" w:themeShade="BF"/>
          <w:sz w:val="24"/>
          <w:szCs w:val="24"/>
        </w:rPr>
        <w:t>nowshoe to the island on the TFF.</w:t>
      </w:r>
    </w:p>
    <w:p w14:paraId="1740D3AB" w14:textId="4FB34545" w:rsidR="009E22C5" w:rsidRPr="000929B4" w:rsidRDefault="009E22C5" w:rsidP="000929B4">
      <w:pPr>
        <w:pStyle w:val="ListParagraph"/>
        <w:numPr>
          <w:ilvl w:val="0"/>
          <w:numId w:val="2"/>
        </w:numPr>
        <w:spacing w:after="200" w:line="240" w:lineRule="auto"/>
        <w:rPr>
          <w:color w:val="365F91" w:themeColor="accent1" w:themeShade="BF"/>
          <w:sz w:val="24"/>
          <w:szCs w:val="24"/>
        </w:rPr>
      </w:pPr>
      <w:r w:rsidRPr="000929B4">
        <w:rPr>
          <w:color w:val="365F91" w:themeColor="accent1" w:themeShade="BF"/>
          <w:sz w:val="24"/>
          <w:szCs w:val="24"/>
        </w:rPr>
        <w:t>Possible May event:  Birding hike with John Bates with kayak along Little Turtle River.</w:t>
      </w:r>
      <w:r w:rsidR="000929B4">
        <w:rPr>
          <w:color w:val="365F91" w:themeColor="accent1" w:themeShade="BF"/>
          <w:sz w:val="24"/>
          <w:szCs w:val="24"/>
        </w:rPr>
        <w:t xml:space="preserve">  Investigate combining with a Wednesday Looney Paddlers event in early May.</w:t>
      </w:r>
    </w:p>
    <w:p w14:paraId="5AC39BBF" w14:textId="02502B36" w:rsidR="009E22C5" w:rsidRPr="000929B4" w:rsidRDefault="009E22C5" w:rsidP="000929B4">
      <w:pPr>
        <w:pStyle w:val="ListParagraph"/>
        <w:numPr>
          <w:ilvl w:val="0"/>
          <w:numId w:val="2"/>
        </w:numPr>
        <w:spacing w:after="200" w:line="240" w:lineRule="auto"/>
        <w:rPr>
          <w:color w:val="365F91" w:themeColor="accent1" w:themeShade="BF"/>
          <w:sz w:val="24"/>
          <w:szCs w:val="24"/>
        </w:rPr>
      </w:pPr>
      <w:r w:rsidRPr="000929B4">
        <w:rPr>
          <w:color w:val="365F91" w:themeColor="accent1" w:themeShade="BF"/>
          <w:sz w:val="24"/>
          <w:szCs w:val="24"/>
        </w:rPr>
        <w:t xml:space="preserve">Full moon hike along </w:t>
      </w:r>
      <w:r w:rsidR="000929B4" w:rsidRPr="000929B4">
        <w:rPr>
          <w:color w:val="365F91" w:themeColor="accent1" w:themeShade="BF"/>
          <w:sz w:val="24"/>
          <w:szCs w:val="24"/>
        </w:rPr>
        <w:t>Joe’s Shack Road</w:t>
      </w:r>
      <w:r w:rsidRPr="000929B4">
        <w:rPr>
          <w:color w:val="365F91" w:themeColor="accent1" w:themeShade="BF"/>
          <w:sz w:val="24"/>
          <w:szCs w:val="24"/>
        </w:rPr>
        <w:t xml:space="preserve"> on May 12th with bonfire and hotdogs. Incorporate a dinner at a local restaurant prior to the hike.</w:t>
      </w:r>
    </w:p>
    <w:p w14:paraId="10326A84" w14:textId="705D434A" w:rsidR="009E22C5" w:rsidRDefault="009E22C5" w:rsidP="000929B4">
      <w:pPr>
        <w:pStyle w:val="ListParagraph"/>
        <w:numPr>
          <w:ilvl w:val="0"/>
          <w:numId w:val="2"/>
        </w:numPr>
        <w:spacing w:after="200" w:line="240" w:lineRule="auto"/>
        <w:rPr>
          <w:color w:val="365F91" w:themeColor="accent1" w:themeShade="BF"/>
          <w:sz w:val="24"/>
          <w:szCs w:val="24"/>
        </w:rPr>
      </w:pPr>
      <w:r w:rsidRPr="000929B4">
        <w:rPr>
          <w:color w:val="365F91" w:themeColor="accent1" w:themeShade="BF"/>
          <w:sz w:val="24"/>
          <w:szCs w:val="24"/>
        </w:rPr>
        <w:t>Possible firefly hike on a no-moon night in June on Swamp Creek Road.  Maybe check out this year and host an event next year?</w:t>
      </w:r>
    </w:p>
    <w:p w14:paraId="41AB9814" w14:textId="23BF3F09" w:rsidR="000929B4" w:rsidRPr="000929B4" w:rsidRDefault="000929B4" w:rsidP="000929B4">
      <w:pPr>
        <w:pStyle w:val="ListParagraph"/>
        <w:numPr>
          <w:ilvl w:val="0"/>
          <w:numId w:val="2"/>
        </w:numPr>
        <w:spacing w:after="200" w:line="240" w:lineRule="auto"/>
        <w:rPr>
          <w:color w:val="365F91" w:themeColor="accent1" w:themeShade="BF"/>
          <w:sz w:val="24"/>
          <w:szCs w:val="24"/>
        </w:rPr>
      </w:pPr>
      <w:r>
        <w:rPr>
          <w:color w:val="365F91" w:themeColor="accent1" w:themeShade="BF"/>
          <w:sz w:val="24"/>
          <w:szCs w:val="24"/>
        </w:rPr>
        <w:t>August 2</w:t>
      </w:r>
      <w:r w:rsidRPr="000929B4">
        <w:rPr>
          <w:color w:val="365F91" w:themeColor="accent1" w:themeShade="BF"/>
          <w:sz w:val="24"/>
          <w:szCs w:val="24"/>
          <w:vertAlign w:val="superscript"/>
        </w:rPr>
        <w:t>nd</w:t>
      </w:r>
      <w:r>
        <w:rPr>
          <w:color w:val="365F91" w:themeColor="accent1" w:themeShade="BF"/>
          <w:sz w:val="24"/>
          <w:szCs w:val="24"/>
        </w:rPr>
        <w:t xml:space="preserve"> Mercer Bike Fest fundraiser for the trail expansion</w:t>
      </w:r>
    </w:p>
    <w:p w14:paraId="12536890" w14:textId="74B957E9" w:rsidR="009E22C5" w:rsidRPr="000929B4" w:rsidRDefault="009E22C5" w:rsidP="000929B4">
      <w:pPr>
        <w:pStyle w:val="ListParagraph"/>
        <w:numPr>
          <w:ilvl w:val="0"/>
          <w:numId w:val="2"/>
        </w:numPr>
        <w:spacing w:after="200" w:line="240" w:lineRule="auto"/>
        <w:rPr>
          <w:color w:val="365F91" w:themeColor="accent1" w:themeShade="BF"/>
          <w:sz w:val="24"/>
          <w:szCs w:val="24"/>
        </w:rPr>
      </w:pPr>
      <w:r w:rsidRPr="000929B4">
        <w:rPr>
          <w:color w:val="365F91" w:themeColor="accent1" w:themeShade="BF"/>
          <w:sz w:val="24"/>
          <w:szCs w:val="24"/>
        </w:rPr>
        <w:t>Uller Trail hike in September.  Need to pick a date depending on competing events.</w:t>
      </w:r>
    </w:p>
    <w:p w14:paraId="05F8E001" w14:textId="59E22F2E" w:rsidR="009E22C5" w:rsidRPr="000929B4" w:rsidRDefault="009E22C5" w:rsidP="000929B4">
      <w:pPr>
        <w:pStyle w:val="ListParagraph"/>
        <w:numPr>
          <w:ilvl w:val="0"/>
          <w:numId w:val="2"/>
        </w:numPr>
        <w:spacing w:after="200" w:line="240" w:lineRule="auto"/>
        <w:rPr>
          <w:color w:val="365F91" w:themeColor="accent1" w:themeShade="BF"/>
          <w:sz w:val="24"/>
          <w:szCs w:val="24"/>
        </w:rPr>
      </w:pPr>
      <w:r w:rsidRPr="000929B4">
        <w:rPr>
          <w:color w:val="365F91" w:themeColor="accent1" w:themeShade="BF"/>
          <w:sz w:val="24"/>
          <w:szCs w:val="24"/>
        </w:rPr>
        <w:t>NCT hike/bike activity in October.</w:t>
      </w:r>
    </w:p>
    <w:p w14:paraId="4BCA9FE2" w14:textId="77777777" w:rsidR="00C414F3" w:rsidRDefault="00000000">
      <w:pPr>
        <w:numPr>
          <w:ilvl w:val="1"/>
          <w:numId w:val="1"/>
        </w:numPr>
        <w:spacing w:after="200" w:line="240" w:lineRule="auto"/>
        <w:rPr>
          <w:sz w:val="24"/>
          <w:szCs w:val="24"/>
        </w:rPr>
      </w:pPr>
      <w:r>
        <w:rPr>
          <w:sz w:val="24"/>
          <w:szCs w:val="24"/>
        </w:rPr>
        <w:t>Other events</w:t>
      </w:r>
    </w:p>
    <w:p w14:paraId="376487E7" w14:textId="77777777" w:rsidR="00C414F3" w:rsidRDefault="00000000">
      <w:pPr>
        <w:numPr>
          <w:ilvl w:val="0"/>
          <w:numId w:val="1"/>
        </w:numPr>
        <w:spacing w:after="200" w:line="240" w:lineRule="auto"/>
        <w:rPr>
          <w:sz w:val="24"/>
          <w:szCs w:val="24"/>
        </w:rPr>
      </w:pPr>
      <w:r>
        <w:rPr>
          <w:sz w:val="24"/>
          <w:szCs w:val="24"/>
        </w:rPr>
        <w:t>Other reports or action items</w:t>
      </w:r>
    </w:p>
    <w:p w14:paraId="26BE8ADA" w14:textId="77777777" w:rsidR="00C414F3" w:rsidRDefault="00000000">
      <w:pPr>
        <w:widowControl w:val="0"/>
        <w:numPr>
          <w:ilvl w:val="0"/>
          <w:numId w:val="1"/>
        </w:numPr>
        <w:spacing w:after="200" w:line="240" w:lineRule="auto"/>
        <w:rPr>
          <w:sz w:val="24"/>
          <w:szCs w:val="24"/>
        </w:rPr>
      </w:pPr>
      <w:r>
        <w:rPr>
          <w:sz w:val="24"/>
          <w:szCs w:val="24"/>
        </w:rPr>
        <w:t>Set date for next board meeting</w:t>
      </w:r>
    </w:p>
    <w:p w14:paraId="03327CAC" w14:textId="36EADDBD" w:rsidR="009E22C5" w:rsidRPr="000929B4" w:rsidRDefault="009E22C5" w:rsidP="009E22C5">
      <w:pPr>
        <w:widowControl w:val="0"/>
        <w:spacing w:after="200" w:line="240" w:lineRule="auto"/>
        <w:ind w:left="720"/>
        <w:rPr>
          <w:color w:val="365F91" w:themeColor="accent1" w:themeShade="BF"/>
          <w:sz w:val="24"/>
          <w:szCs w:val="24"/>
        </w:rPr>
      </w:pPr>
      <w:r w:rsidRPr="000929B4">
        <w:rPr>
          <w:color w:val="365F91" w:themeColor="accent1" w:themeShade="BF"/>
          <w:sz w:val="24"/>
          <w:szCs w:val="24"/>
        </w:rPr>
        <w:t>Next meeting May 20</w:t>
      </w:r>
      <w:r w:rsidRPr="000929B4">
        <w:rPr>
          <w:color w:val="365F91" w:themeColor="accent1" w:themeShade="BF"/>
          <w:sz w:val="24"/>
          <w:szCs w:val="24"/>
          <w:vertAlign w:val="superscript"/>
        </w:rPr>
        <w:t>th</w:t>
      </w:r>
      <w:r w:rsidRPr="000929B4">
        <w:rPr>
          <w:color w:val="365F91" w:themeColor="accent1" w:themeShade="BF"/>
          <w:sz w:val="24"/>
          <w:szCs w:val="24"/>
        </w:rPr>
        <w:t xml:space="preserve"> in Hurley at Chamber Office</w:t>
      </w:r>
    </w:p>
    <w:p w14:paraId="7B3BE7CD" w14:textId="77777777" w:rsidR="000929B4" w:rsidRDefault="00000000" w:rsidP="000929B4">
      <w:pPr>
        <w:widowControl w:val="0"/>
        <w:numPr>
          <w:ilvl w:val="0"/>
          <w:numId w:val="1"/>
        </w:numPr>
        <w:spacing w:after="200" w:line="240" w:lineRule="auto"/>
        <w:rPr>
          <w:sz w:val="24"/>
          <w:szCs w:val="24"/>
        </w:rPr>
      </w:pPr>
      <w:r>
        <w:rPr>
          <w:sz w:val="24"/>
          <w:szCs w:val="24"/>
        </w:rPr>
        <w:t>Adjourn</w:t>
      </w:r>
      <w:r w:rsidR="009E22C5">
        <w:rPr>
          <w:sz w:val="24"/>
          <w:szCs w:val="24"/>
        </w:rPr>
        <w:t xml:space="preserve"> </w:t>
      </w:r>
    </w:p>
    <w:p w14:paraId="76E1902E" w14:textId="56F021CA" w:rsidR="00C414F3" w:rsidRPr="000929B4" w:rsidRDefault="000929B4" w:rsidP="000929B4">
      <w:pPr>
        <w:widowControl w:val="0"/>
        <w:spacing w:after="200" w:line="240" w:lineRule="auto"/>
        <w:ind w:left="720"/>
        <w:rPr>
          <w:color w:val="365F91" w:themeColor="accent1" w:themeShade="BF"/>
          <w:sz w:val="24"/>
          <w:szCs w:val="24"/>
        </w:rPr>
      </w:pPr>
      <w:r w:rsidRPr="000929B4">
        <w:rPr>
          <w:color w:val="365F91" w:themeColor="accent1" w:themeShade="BF"/>
          <w:sz w:val="24"/>
          <w:szCs w:val="24"/>
        </w:rPr>
        <w:t xml:space="preserve">Meeting was adjourned at </w:t>
      </w:r>
      <w:r w:rsidR="009E22C5" w:rsidRPr="000929B4">
        <w:rPr>
          <w:color w:val="365F91" w:themeColor="accent1" w:themeShade="BF"/>
          <w:sz w:val="24"/>
          <w:szCs w:val="24"/>
        </w:rPr>
        <w:t>8:12</w:t>
      </w:r>
      <w:r w:rsidR="009E22C5" w:rsidRPr="000929B4">
        <w:rPr>
          <w:rStyle w:val="PageNumber"/>
          <w:color w:val="365F91" w:themeColor="accent1" w:themeShade="BF"/>
        </w:rPr>
        <w:t>pm</w:t>
      </w:r>
      <w:r>
        <w:rPr>
          <w:rStyle w:val="PageNumber"/>
          <w:color w:val="365F91" w:themeColor="accent1" w:themeShade="BF"/>
        </w:rPr>
        <w:t>.  Brenda will send out meeting notice</w:t>
      </w:r>
    </w:p>
    <w:sectPr w:rsidR="00C414F3" w:rsidRPr="000929B4">
      <w:headerReference w:type="default" r:id="rId7"/>
      <w:pgSz w:w="12240" w:h="15840"/>
      <w:pgMar w:top="1440" w:right="1440" w:bottom="1440" w:left="1440" w:header="288"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9CD21" w14:textId="77777777" w:rsidR="00B02E29" w:rsidRDefault="00B02E29">
      <w:pPr>
        <w:spacing w:line="240" w:lineRule="auto"/>
      </w:pPr>
      <w:r>
        <w:separator/>
      </w:r>
    </w:p>
  </w:endnote>
  <w:endnote w:type="continuationSeparator" w:id="0">
    <w:p w14:paraId="398A86B2" w14:textId="77777777" w:rsidR="00B02E29" w:rsidRDefault="00B02E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AB250" w14:textId="77777777" w:rsidR="00B02E29" w:rsidRDefault="00B02E29">
      <w:pPr>
        <w:spacing w:line="240" w:lineRule="auto"/>
      </w:pPr>
      <w:r>
        <w:separator/>
      </w:r>
    </w:p>
  </w:footnote>
  <w:footnote w:type="continuationSeparator" w:id="0">
    <w:p w14:paraId="17C78B02" w14:textId="77777777" w:rsidR="00B02E29" w:rsidRDefault="00B02E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3374" w14:textId="77777777" w:rsidR="00C414F3" w:rsidRDefault="00000000">
    <w:r>
      <w:rPr>
        <w:noProof/>
      </w:rPr>
      <w:drawing>
        <wp:inline distT="114300" distB="114300" distL="114300" distR="114300" wp14:anchorId="42B4ED26" wp14:editId="31FAA34C">
          <wp:extent cx="5943600" cy="1785938"/>
          <wp:effectExtent l="12700" t="12700" r="12700" b="127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943600" cy="1785938"/>
                  </a:xfrm>
                  <a:prstGeom prst="rect">
                    <a:avLst/>
                  </a:prstGeom>
                  <a:ln w="12700">
                    <a:solidFill>
                      <a:srgbClr val="000000"/>
                    </a:solidFill>
                    <a:prstDash val="soli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5155B"/>
    <w:multiLevelType w:val="hybridMultilevel"/>
    <w:tmpl w:val="0AD617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594E501C"/>
    <w:multiLevelType w:val="multilevel"/>
    <w:tmpl w:val="22DA47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94849150">
    <w:abstractNumId w:val="1"/>
  </w:num>
  <w:num w:numId="2" w16cid:durableId="878514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4F3"/>
    <w:rsid w:val="000662DB"/>
    <w:rsid w:val="000929B4"/>
    <w:rsid w:val="00144E96"/>
    <w:rsid w:val="00295A2B"/>
    <w:rsid w:val="003D08FB"/>
    <w:rsid w:val="004A02AC"/>
    <w:rsid w:val="004C3959"/>
    <w:rsid w:val="005B13D6"/>
    <w:rsid w:val="009E22C5"/>
    <w:rsid w:val="00B02E29"/>
    <w:rsid w:val="00C414F3"/>
    <w:rsid w:val="00EC2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53164"/>
  <w15:docId w15:val="{A0F7E8AE-DD35-4FF2-BD5E-F1622718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4A02AC"/>
    <w:pPr>
      <w:ind w:left="720"/>
      <w:contextualSpacing/>
    </w:pPr>
  </w:style>
  <w:style w:type="paragraph" w:styleId="Footer">
    <w:name w:val="footer"/>
    <w:basedOn w:val="Normal"/>
    <w:link w:val="FooterChar"/>
    <w:uiPriority w:val="99"/>
    <w:semiHidden/>
    <w:unhideWhenUsed/>
    <w:rsid w:val="009E22C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E22C5"/>
  </w:style>
  <w:style w:type="character" w:styleId="PageNumber">
    <w:name w:val="page number"/>
    <w:basedOn w:val="DefaultParagraphFont"/>
    <w:uiPriority w:val="99"/>
    <w:semiHidden/>
    <w:unhideWhenUsed/>
    <w:rsid w:val="009E2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744</Words>
  <Characters>4162</Characters>
  <Application>Microsoft Office Word</Application>
  <DocSecurity>0</DocSecurity>
  <Lines>166</Lines>
  <Paragraphs>140</Paragraphs>
  <ScaleCrop>false</ScaleCrop>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Brenda Nelson</cp:lastModifiedBy>
  <cp:revision>2</cp:revision>
  <cp:lastPrinted>2025-01-21T21:20:00Z</cp:lastPrinted>
  <dcterms:created xsi:type="dcterms:W3CDTF">2025-01-22T17:32:00Z</dcterms:created>
  <dcterms:modified xsi:type="dcterms:W3CDTF">2025-01-22T17:32:00Z</dcterms:modified>
</cp:coreProperties>
</file>